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73" w:rsidRPr="004B7E73" w:rsidRDefault="004B7E73" w:rsidP="004B7E73">
      <w:pPr>
        <w:pStyle w:val="NormalWeb"/>
        <w:jc w:val="center"/>
        <w:rPr>
          <w:rStyle w:val="Strong"/>
          <w:sz w:val="32"/>
        </w:rPr>
      </w:pPr>
      <w:r w:rsidRPr="004B7E73">
        <w:rPr>
          <w:rStyle w:val="Strong"/>
          <w:sz w:val="32"/>
        </w:rPr>
        <w:t xml:space="preserve">Subject: </w:t>
      </w:r>
      <w:bookmarkStart w:id="0" w:name="_GoBack"/>
      <w:r w:rsidRPr="004B7E73">
        <w:rPr>
          <w:rStyle w:val="Strong"/>
          <w:sz w:val="32"/>
        </w:rPr>
        <w:t>Human &amp; Organizational Behavior</w:t>
      </w:r>
      <w:r w:rsidRPr="004B7E73">
        <w:rPr>
          <w:rStyle w:val="Strong"/>
          <w:sz w:val="32"/>
        </w:rPr>
        <w:t xml:space="preserve"> </w:t>
      </w:r>
    </w:p>
    <w:bookmarkEnd w:id="0"/>
    <w:p w:rsidR="004B7E73" w:rsidRDefault="004B7E73" w:rsidP="004B7E73">
      <w:pPr>
        <w:pStyle w:val="NormalWeb"/>
        <w:jc w:val="center"/>
      </w:pPr>
      <w:r>
        <w:rPr>
          <w:rStyle w:val="Strong"/>
        </w:rPr>
        <w:t>BBA II Semester – School of Management Studies</w:t>
      </w:r>
    </w:p>
    <w:p w:rsidR="004B7E73" w:rsidRDefault="004B7E73" w:rsidP="004B7E73">
      <w:pPr>
        <w:pStyle w:val="Heading2"/>
        <w:jc w:val="center"/>
      </w:pPr>
      <w:r>
        <w:rPr>
          <w:rStyle w:val="Strong"/>
          <w:b/>
          <w:bCs/>
        </w:rPr>
        <w:t>FREQUENTLY ASKED QUESTIONS –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How has Organizational Behavior evolved historically?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major factors influencing Organizational Behavior?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Which disciplines contribute to the study of Organizational Behavior?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different models of Organizational Behavior?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 xml:space="preserve">What is individual </w:t>
      </w:r>
      <w:proofErr w:type="spellStart"/>
      <w:r>
        <w:t>behavior</w:t>
      </w:r>
      <w:proofErr w:type="spellEnd"/>
      <w:r>
        <w:t xml:space="preserve"> in an organization?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personality and what are its determinants?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the difference between Type A and Type B personality?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Big Five personality traits?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components of attitude?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job-related attitudes?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 xml:space="preserve">What is learning and how does it influence </w:t>
      </w:r>
      <w:proofErr w:type="spellStart"/>
      <w:r>
        <w:t>behavior</w:t>
      </w:r>
      <w:proofErr w:type="spellEnd"/>
      <w:r>
        <w:t>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major theories of learning?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 xml:space="preserve">What is perception and how does it affect </w:t>
      </w:r>
      <w:proofErr w:type="spellStart"/>
      <w:r>
        <w:t>behavior</w:t>
      </w:r>
      <w:proofErr w:type="spellEnd"/>
      <w:r>
        <w:t xml:space="preserve"> at work?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factors influence perception?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 xml:space="preserve">What are values and how do they influence </w:t>
      </w:r>
      <w:proofErr w:type="spellStart"/>
      <w:r>
        <w:t>behavior</w:t>
      </w:r>
      <w:proofErr w:type="spellEnd"/>
      <w:r>
        <w:t>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the difference between terminal values and instrumental values?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motivation and why is it important in organizations?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major early theories of motivation?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contemporary theories of motivation?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a group and how is it different from a team?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the five-stage model of group development?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groupthink and group shift?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different types of teams in organizations?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conflict and how does it arise in organizations?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leadership?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major leadership theories?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are the bases of power in organizations?</w:t>
      </w:r>
    </w:p>
    <w:p w:rsidR="004B7E73" w:rsidRDefault="004B7E73" w:rsidP="004B7E73">
      <w:pPr>
        <w:pStyle w:val="NormalWeb"/>
        <w:numPr>
          <w:ilvl w:val="0"/>
          <w:numId w:val="1"/>
        </w:numPr>
      </w:pPr>
      <w:r>
        <w:t>What is organizational culture and why is it important?</w:t>
      </w:r>
    </w:p>
    <w:p w:rsidR="00F17DA3" w:rsidRDefault="004B7E73"/>
    <w:sectPr w:rsidR="00F1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E90"/>
    <w:multiLevelType w:val="multilevel"/>
    <w:tmpl w:val="B1CE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73"/>
    <w:rsid w:val="00470805"/>
    <w:rsid w:val="004B7E73"/>
    <w:rsid w:val="005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B238"/>
  <w15:chartTrackingRefBased/>
  <w15:docId w15:val="{69ECDEDA-D710-4F98-BFFE-7BA50594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7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7E7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4B7E73"/>
    <w:rPr>
      <w:b/>
      <w:bCs/>
    </w:rPr>
  </w:style>
  <w:style w:type="paragraph" w:styleId="NormalWeb">
    <w:name w:val="Normal (Web)"/>
    <w:basedOn w:val="Normal"/>
    <w:uiPriority w:val="99"/>
    <w:unhideWhenUsed/>
    <w:rsid w:val="004B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2026-01-31T10:36:00Z</dcterms:created>
  <dcterms:modified xsi:type="dcterms:W3CDTF">2026-01-31T10:39:00Z</dcterms:modified>
</cp:coreProperties>
</file>